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713343F4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44622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A33B18" w:rsidRPr="002A579A">
        <w:rPr>
          <w:b/>
          <w:iCs/>
          <w:noProof/>
          <w:sz w:val="24"/>
          <w:szCs w:val="18"/>
        </w:rPr>
        <w:t>1</w:t>
      </w:r>
      <w:r w:rsidR="00446221">
        <w:rPr>
          <w:b/>
          <w:iCs/>
          <w:noProof/>
          <w:sz w:val="24"/>
          <w:szCs w:val="18"/>
        </w:rPr>
        <w:t>6746</w:t>
      </w:r>
    </w:p>
    <w:p w14:paraId="444F0997" w14:textId="77777777" w:rsidR="00446221" w:rsidRDefault="00446221" w:rsidP="00446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0832D57D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>on the</w:t>
      </w:r>
      <w:r w:rsidR="00873EA3">
        <w:rPr>
          <w:rFonts w:ascii="Arial" w:hAnsi="Arial" w:cs="Arial"/>
          <w:sz w:val="20"/>
          <w:szCs w:val="20"/>
        </w:rPr>
        <w:t xml:space="preserve"> temperature conditions for testing some FR2 requirements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  <w:bookmarkStart w:id="0" w:name="_GoBack"/>
      <w:bookmarkEnd w:id="0"/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0A00CC5D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</w:t>
      </w:r>
      <w:r w:rsidR="00446221">
        <w:rPr>
          <w:rFonts w:ascii="Arial" w:hAnsi="Arial" w:cs="Arial"/>
          <w:bCs/>
          <w:sz w:val="20"/>
          <w:szCs w:val="20"/>
        </w:rPr>
        <w:t>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30EF81F2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2A579A">
        <w:rPr>
          <w:rFonts w:cs="Arial"/>
          <w:b w:val="0"/>
          <w:bCs/>
        </w:rPr>
        <w:t>Ethan Haghani</w:t>
      </w:r>
    </w:p>
    <w:p w14:paraId="41259B8C" w14:textId="41C124FF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2A579A">
        <w:rPr>
          <w:rFonts w:cs="Arial"/>
        </w:rPr>
        <w:t>ehaghani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77777777"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39F223D8" w:rsidR="00945CC8" w:rsidRPr="006A1038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>inform RAN</w:t>
      </w:r>
      <w:r w:rsidR="00446221">
        <w:rPr>
          <w:rFonts w:ascii="Arial" w:hAnsi="Arial" w:cs="Arial"/>
          <w:lang w:eastAsia="ja-JP"/>
        </w:rPr>
        <w:t>5</w:t>
      </w:r>
      <w:r w:rsidR="00945CC8" w:rsidRPr="006A1038">
        <w:rPr>
          <w:rFonts w:ascii="Arial" w:hAnsi="Arial" w:cs="Arial"/>
          <w:lang w:eastAsia="ja-JP"/>
        </w:rPr>
        <w:t xml:space="preserve"> on the progress of the discussion associated with the </w:t>
      </w:r>
      <w:r w:rsidR="00446221">
        <w:rPr>
          <w:rFonts w:ascii="Arial" w:hAnsi="Arial" w:cs="Arial"/>
          <w:lang w:eastAsia="ja-JP"/>
        </w:rPr>
        <w:t xml:space="preserve">temperature conditions for testing </w:t>
      </w:r>
      <w:r w:rsidR="00873EA3">
        <w:rPr>
          <w:rFonts w:ascii="Arial" w:hAnsi="Arial" w:cs="Arial"/>
          <w:lang w:eastAsia="ja-JP"/>
        </w:rPr>
        <w:t xml:space="preserve">some </w:t>
      </w:r>
      <w:r w:rsidR="00446221">
        <w:rPr>
          <w:rFonts w:ascii="Arial" w:hAnsi="Arial" w:cs="Arial"/>
          <w:lang w:eastAsia="ja-JP"/>
        </w:rPr>
        <w:t>FR2 requirements.</w:t>
      </w:r>
    </w:p>
    <w:p w14:paraId="0D860323" w14:textId="77777777" w:rsidR="00E77FA6" w:rsidRPr="006A1038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14:paraId="08AC5018" w14:textId="0527CE58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made the following agreements related to </w:t>
      </w:r>
      <w:r w:rsidR="00446221">
        <w:rPr>
          <w:rFonts w:ascii="Arial" w:hAnsi="Arial" w:cs="Arial"/>
          <w:bCs/>
        </w:rPr>
        <w:t>the topic</w:t>
      </w:r>
      <w:r>
        <w:rPr>
          <w:rFonts w:ascii="Arial" w:hAnsi="Arial" w:cs="Arial"/>
          <w:bCs/>
        </w:rPr>
        <w:t>:</w:t>
      </w:r>
    </w:p>
    <w:p w14:paraId="7937134E" w14:textId="0D6F05C5" w:rsidR="00E53E26" w:rsidRDefault="002A579A" w:rsidP="00E53E26">
      <w:pPr>
        <w:pStyle w:val="Header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C3C7F2" wp14:editId="0555D664">
                <wp:simplePos x="0" y="0"/>
                <wp:positionH relativeFrom="column">
                  <wp:posOffset>-31647</wp:posOffset>
                </wp:positionH>
                <wp:positionV relativeFrom="paragraph">
                  <wp:posOffset>104480</wp:posOffset>
                </wp:positionV>
                <wp:extent cx="6520721" cy="1116418"/>
                <wp:effectExtent l="0" t="0" r="76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721" cy="11164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98403" w14:textId="77777777" w:rsidR="002A579A" w:rsidRDefault="002A57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3C7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5pt;margin-top:8.25pt;width:513.45pt;height:87.9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" fillcolor="white [3201]" strokeweight=".5pt">
                <v:textbox>
                  <w:txbxContent>
                    <w:p w14:paraId="71A98403" w14:textId="77777777" w:rsidR="002A579A" w:rsidRDefault="002A579A"/>
                  </w:txbxContent>
                </v:textbox>
              </v:shape>
            </w:pict>
          </mc:Fallback>
        </mc:AlternateContent>
      </w:r>
    </w:p>
    <w:p w14:paraId="1AF3DC9E" w14:textId="68486C82" w:rsidR="00D939D4" w:rsidRDefault="00446221" w:rsidP="00D939D4">
      <w:pPr>
        <w:pStyle w:val="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Agreements:</w:t>
      </w:r>
    </w:p>
    <w:p w14:paraId="3D77A140" w14:textId="3171EEEA" w:rsidR="00446221" w:rsidRDefault="00446221" w:rsidP="00D939D4">
      <w:pPr>
        <w:pStyle w:val="List"/>
        <w:rPr>
          <w:rFonts w:ascii="Arial" w:hAnsi="Arial" w:cs="Arial"/>
          <w:sz w:val="20"/>
          <w:szCs w:val="20"/>
        </w:rPr>
      </w:pPr>
    </w:p>
    <w:p w14:paraId="7AE7589A" w14:textId="76A25EB9" w:rsidR="00446221" w:rsidRPr="00446221" w:rsidRDefault="00446221" w:rsidP="00873EA3">
      <w:pPr>
        <w:pStyle w:val="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46221">
        <w:rPr>
          <w:rFonts w:ascii="Arial" w:hAnsi="Arial" w:cs="Arial"/>
          <w:sz w:val="20"/>
          <w:szCs w:val="20"/>
          <w:lang w:val="en-GB"/>
        </w:rPr>
        <w:t xml:space="preserve">At least EIS and EIRP spherical coverage and TRP requirements are not tested under </w:t>
      </w:r>
      <w:r w:rsidR="00873EA3">
        <w:rPr>
          <w:rFonts w:ascii="Arial" w:hAnsi="Arial" w:cs="Arial"/>
          <w:sz w:val="20"/>
          <w:szCs w:val="20"/>
          <w:lang w:val="en-GB"/>
        </w:rPr>
        <w:t xml:space="preserve">extreme temperature conditions as defined in </w:t>
      </w:r>
      <w:r w:rsidR="00873EA3" w:rsidRPr="00873EA3">
        <w:rPr>
          <w:rFonts w:ascii="Arial" w:hAnsi="Arial" w:cs="Arial"/>
          <w:sz w:val="20"/>
          <w:szCs w:val="20"/>
        </w:rPr>
        <w:t>Annex E.2.1</w:t>
      </w:r>
      <w:r w:rsidR="00873EA3" w:rsidRPr="00873EA3">
        <w:rPr>
          <w:rFonts w:ascii="Arial" w:hAnsi="Arial" w:cs="Arial"/>
          <w:sz w:val="20"/>
          <w:szCs w:val="20"/>
          <w:lang w:val="en-GB"/>
        </w:rPr>
        <w:t>.</w:t>
      </w:r>
      <w:r w:rsidR="00873EA3">
        <w:rPr>
          <w:rFonts w:ascii="Arial" w:hAnsi="Arial" w:cs="Arial"/>
          <w:sz w:val="20"/>
          <w:szCs w:val="20"/>
          <w:lang w:val="en-GB"/>
        </w:rPr>
        <w:t xml:space="preserve"> of TS 38.101-2</w:t>
      </w:r>
      <w:r w:rsidRPr="00446221">
        <w:rPr>
          <w:rFonts w:ascii="Arial" w:hAnsi="Arial" w:cs="Arial"/>
          <w:sz w:val="20"/>
          <w:szCs w:val="20"/>
          <w:lang w:val="en-GB"/>
        </w:rPr>
        <w:t>.</w:t>
      </w:r>
    </w:p>
    <w:p w14:paraId="038B988F" w14:textId="3548882D" w:rsidR="00873EA3" w:rsidRPr="00446221" w:rsidRDefault="00873EA3" w:rsidP="00873EA3">
      <w:pPr>
        <w:pStyle w:val="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requirement of frequency error is specified and tested in </w:t>
      </w:r>
      <w:r>
        <w:rPr>
          <w:rFonts w:ascii="Arial" w:hAnsi="Arial" w:cs="Arial"/>
          <w:sz w:val="20"/>
          <w:szCs w:val="20"/>
          <w:lang w:val="en-GB"/>
        </w:rPr>
        <w:t xml:space="preserve">extreme temperature conditions as defined in </w:t>
      </w:r>
      <w:r w:rsidRPr="00873EA3">
        <w:rPr>
          <w:rFonts w:ascii="Arial" w:hAnsi="Arial" w:cs="Arial"/>
          <w:sz w:val="20"/>
          <w:szCs w:val="20"/>
        </w:rPr>
        <w:t>Annex E.2.1</w:t>
      </w:r>
      <w:r w:rsidRPr="00873EA3">
        <w:rPr>
          <w:rFonts w:ascii="Arial" w:hAnsi="Arial" w:cs="Arial"/>
          <w:sz w:val="20"/>
          <w:szCs w:val="20"/>
          <w:lang w:val="en-GB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of TS 38.101-2</w:t>
      </w:r>
      <w:r w:rsidRPr="00446221">
        <w:rPr>
          <w:rFonts w:ascii="Arial" w:hAnsi="Arial" w:cs="Arial"/>
          <w:sz w:val="20"/>
          <w:szCs w:val="20"/>
          <w:lang w:val="en-GB"/>
        </w:rPr>
        <w:t>.</w:t>
      </w:r>
    </w:p>
    <w:p w14:paraId="3DABCCB9" w14:textId="490E5E38" w:rsidR="00446221" w:rsidRPr="00446221" w:rsidRDefault="00446221" w:rsidP="00873EA3">
      <w:pPr>
        <w:pStyle w:val="List"/>
        <w:ind w:left="720" w:firstLine="0"/>
        <w:rPr>
          <w:rFonts w:ascii="Arial" w:hAnsi="Arial" w:cs="Arial"/>
          <w:sz w:val="20"/>
          <w:szCs w:val="20"/>
        </w:rPr>
      </w:pPr>
    </w:p>
    <w:p w14:paraId="433E0E1D" w14:textId="3EB05483" w:rsidR="00446221" w:rsidRDefault="00446221" w:rsidP="00446221">
      <w:pPr>
        <w:pStyle w:val="List"/>
        <w:rPr>
          <w:rFonts w:ascii="Arial" w:hAnsi="Arial" w:cs="Arial"/>
          <w:sz w:val="20"/>
          <w:szCs w:val="20"/>
        </w:rPr>
      </w:pPr>
    </w:p>
    <w:p w14:paraId="0DA70799" w14:textId="5BDB4289" w:rsidR="00446221" w:rsidRDefault="00446221" w:rsidP="00446221">
      <w:pPr>
        <w:pStyle w:val="List"/>
        <w:rPr>
          <w:rFonts w:ascii="Arial" w:hAnsi="Arial" w:cs="Arial"/>
          <w:sz w:val="20"/>
          <w:szCs w:val="20"/>
        </w:rPr>
      </w:pPr>
    </w:p>
    <w:p w14:paraId="2499F065" w14:textId="77777777" w:rsidR="00B377D9" w:rsidRPr="006A1038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91A8985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873EA3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B12CEA9" w14:textId="35355B0F"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</w:t>
      </w:r>
      <w:r w:rsidR="00446221">
        <w:rPr>
          <w:rFonts w:ascii="Arial" w:hAnsi="Arial" w:cs="Arial"/>
          <w:sz w:val="20"/>
          <w:szCs w:val="20"/>
        </w:rPr>
        <w:t>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3B8EDE38" w14:textId="77777777"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14:paraId="72EFE65A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650CFE" w14:textId="542C553C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446221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46221" w:rsidRPr="006A0712">
        <w:rPr>
          <w:rFonts w:ascii="Intel Clear" w:hAnsi="Intel Clear" w:cs="Intel Clear"/>
          <w:bCs/>
        </w:rPr>
        <w:t>25</w:t>
      </w:r>
      <w:r w:rsidR="00446221" w:rsidRPr="006A0712">
        <w:rPr>
          <w:rFonts w:ascii="Intel Clear" w:hAnsi="Intel Clear" w:cs="Intel Clear"/>
          <w:bCs/>
          <w:vertAlign w:val="superscript"/>
        </w:rPr>
        <w:t>th</w:t>
      </w:r>
      <w:r w:rsidR="00446221" w:rsidRPr="006A0712">
        <w:rPr>
          <w:rFonts w:ascii="Intel Clear" w:hAnsi="Intel Clear" w:cs="Intel Clear"/>
          <w:bCs/>
        </w:rPr>
        <w:t xml:space="preserve"> Feb – 1</w:t>
      </w:r>
      <w:r w:rsidR="00446221" w:rsidRPr="006A0712">
        <w:rPr>
          <w:rFonts w:ascii="Intel Clear" w:hAnsi="Intel Clear" w:cs="Intel Clear"/>
          <w:bCs/>
          <w:vertAlign w:val="superscript"/>
        </w:rPr>
        <w:t>st</w:t>
      </w:r>
      <w:r w:rsidR="00446221" w:rsidRPr="006A0712">
        <w:rPr>
          <w:rFonts w:ascii="Intel Clear" w:hAnsi="Intel Clear" w:cs="Intel Clear"/>
          <w:bCs/>
        </w:rPr>
        <w:t xml:space="preserve"> Mar 2019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446221" w:rsidRPr="006A0712">
        <w:rPr>
          <w:rFonts w:ascii="Intel Clear" w:hAnsi="Intel Clear" w:cs="Intel Clear"/>
          <w:bCs/>
        </w:rPr>
        <w:t>Athens, Greece</w:t>
      </w:r>
    </w:p>
    <w:p w14:paraId="57B067AE" w14:textId="25A14501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446221">
        <w:rPr>
          <w:rFonts w:ascii="Arial" w:hAnsi="Arial" w:cs="Arial"/>
        </w:rPr>
        <w:t>9</w:t>
      </w:r>
      <w:r w:rsidR="00873EA3">
        <w:rPr>
          <w:rFonts w:ascii="Arial" w:hAnsi="Arial" w:cs="Arial"/>
        </w:rPr>
        <w:t>0bis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446221">
        <w:rPr>
          <w:rFonts w:ascii="Arial" w:hAnsi="Arial" w:cs="Arial"/>
        </w:rPr>
        <w:t>8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446221">
        <w:rPr>
          <w:rFonts w:ascii="Arial" w:hAnsi="Arial" w:cs="Arial"/>
        </w:rPr>
        <w:t>12</w:t>
      </w:r>
      <w:r w:rsidR="00011930">
        <w:rPr>
          <w:rFonts w:ascii="Arial" w:hAnsi="Arial" w:cs="Arial"/>
        </w:rPr>
        <w:t xml:space="preserve"> </w:t>
      </w:r>
      <w:r w:rsidR="00446221">
        <w:rPr>
          <w:rFonts w:ascii="Arial" w:hAnsi="Arial" w:cs="Arial"/>
        </w:rPr>
        <w:t>April</w:t>
      </w:r>
      <w:r w:rsidR="00011930">
        <w:rPr>
          <w:rFonts w:ascii="Arial" w:hAnsi="Arial" w:cs="Arial"/>
        </w:rPr>
        <w:t xml:space="preserve"> 201</w:t>
      </w:r>
      <w:r w:rsidR="00446221">
        <w:rPr>
          <w:rFonts w:ascii="Arial" w:hAnsi="Arial" w:cs="Arial"/>
        </w:rPr>
        <w:t>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46221">
        <w:rPr>
          <w:rFonts w:ascii="Arial" w:hAnsi="Arial" w:cs="Arial"/>
        </w:rPr>
        <w:tab/>
      </w:r>
      <w:r w:rsidR="00873EA3">
        <w:rPr>
          <w:rFonts w:ascii="Arial" w:hAnsi="Arial" w:cs="Arial"/>
        </w:rPr>
        <w:t xml:space="preserve">TBD, </w:t>
      </w:r>
      <w:r w:rsidR="00446221">
        <w:rPr>
          <w:rFonts w:ascii="Arial" w:hAnsi="Arial" w:cs="Arial"/>
        </w:rPr>
        <w:t>China</w:t>
      </w:r>
    </w:p>
    <w:p w14:paraId="0A52EE7E" w14:textId="2A93FD50" w:rsidR="00446221" w:rsidRDefault="00446221" w:rsidP="00011930">
      <w:pPr>
        <w:pStyle w:val="EX"/>
        <w:ind w:left="360" w:hanging="360"/>
        <w:rPr>
          <w:rFonts w:ascii="Arial" w:hAnsi="Arial" w:cs="Arial"/>
        </w:rPr>
      </w:pPr>
    </w:p>
    <w:p w14:paraId="0A69BFFB" w14:textId="77777777" w:rsidR="00446221" w:rsidRDefault="00446221" w:rsidP="00011930">
      <w:pPr>
        <w:pStyle w:val="EX"/>
        <w:ind w:left="360" w:hanging="360"/>
        <w:rPr>
          <w:rFonts w:ascii="Arial" w:hAnsi="Arial" w:cs="Arial"/>
        </w:rPr>
      </w:pP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CD3AB" w14:textId="77777777" w:rsidR="007D224C" w:rsidRDefault="007D224C" w:rsidP="00EC3569">
      <w:r>
        <w:separator/>
      </w:r>
    </w:p>
  </w:endnote>
  <w:endnote w:type="continuationSeparator" w:id="0">
    <w:p w14:paraId="25B85D87" w14:textId="77777777" w:rsidR="007D224C" w:rsidRDefault="007D224C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panose1 w:val="020B0604020202020204"/>
    <w:charset w:val="00"/>
    <w:family w:val="swiss"/>
    <w:pitch w:val="variable"/>
    <w:sig w:usb0="00000001" w:usb1="400060F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A3DF6" w14:textId="77777777" w:rsidR="007D224C" w:rsidRDefault="007D224C" w:rsidP="00EC3569">
      <w:r>
        <w:separator/>
      </w:r>
    </w:p>
  </w:footnote>
  <w:footnote w:type="continuationSeparator" w:id="0">
    <w:p w14:paraId="56335CCF" w14:textId="77777777" w:rsidR="007D224C" w:rsidRDefault="007D224C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291"/>
    <w:multiLevelType w:val="hybridMultilevel"/>
    <w:tmpl w:val="D4EE70F4"/>
    <w:lvl w:ilvl="0" w:tplc="5C7EBD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03B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A579A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46221"/>
    <w:rsid w:val="004541EF"/>
    <w:rsid w:val="00481405"/>
    <w:rsid w:val="004939FE"/>
    <w:rsid w:val="004A4516"/>
    <w:rsid w:val="004A4CFC"/>
    <w:rsid w:val="004B0B53"/>
    <w:rsid w:val="004E5A97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6ED0"/>
    <w:rsid w:val="0067059C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557A4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224C"/>
    <w:rsid w:val="007D75AB"/>
    <w:rsid w:val="00802C5E"/>
    <w:rsid w:val="0081652C"/>
    <w:rsid w:val="008249B9"/>
    <w:rsid w:val="00824EA4"/>
    <w:rsid w:val="00825D5B"/>
    <w:rsid w:val="008530F5"/>
    <w:rsid w:val="008705E6"/>
    <w:rsid w:val="00873EA3"/>
    <w:rsid w:val="00884374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45CC8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25D6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939D4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183</Words>
  <Characters>953</Characters>
  <Application>Microsoft Office Word</Application>
  <DocSecurity>0</DocSecurity>
  <Lines>47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3</cp:revision>
  <dcterms:created xsi:type="dcterms:W3CDTF">2018-11-16T23:04:00Z</dcterms:created>
  <dcterms:modified xsi:type="dcterms:W3CDTF">2018-11-16T23:22:00Z</dcterms:modified>
  <cp:category/>
</cp:coreProperties>
</file>